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="008371F3">
        <w:rPr>
          <w:rFonts w:ascii="Times New Roman" w:hAnsi="Times New Roman" w:cs="Times New Roman"/>
          <w:b/>
          <w:sz w:val="32"/>
          <w:szCs w:val="32"/>
          <w:lang w:val="en-US"/>
        </w:rPr>
        <w:t>IV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квартал 2019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jc w:val="center"/>
        <w:tblLook w:val="04A0"/>
      </w:tblPr>
      <w:tblGrid>
        <w:gridCol w:w="2903"/>
        <w:gridCol w:w="1741"/>
        <w:gridCol w:w="1701"/>
        <w:gridCol w:w="1843"/>
      </w:tblGrid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44560B" w:rsidRDefault="0044560B" w:rsidP="0044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  <w:p w:rsidR="0044560B" w:rsidRP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01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4560B" w:rsidRPr="008371F3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44560B" w:rsidTr="0044560B">
        <w:trPr>
          <w:trHeight w:val="907"/>
          <w:jc w:val="center"/>
        </w:trPr>
        <w:tc>
          <w:tcPr>
            <w:tcW w:w="2903" w:type="dxa"/>
            <w:vAlign w:val="center"/>
          </w:tcPr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vAlign w:val="center"/>
          </w:tcPr>
          <w:p w:rsidR="0044560B" w:rsidRPr="00945F82" w:rsidRDefault="0044560B" w:rsidP="00945F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843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1" w:type="dxa"/>
            <w:vAlign w:val="center"/>
          </w:tcPr>
          <w:p w:rsidR="0044560B" w:rsidRPr="00945F82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843" w:type="dxa"/>
            <w:vAlign w:val="center"/>
          </w:tcPr>
          <w:p w:rsidR="0044560B" w:rsidRPr="00804417" w:rsidRDefault="00804417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2445D1"/>
    <w:rsid w:val="002E1BB6"/>
    <w:rsid w:val="003431CA"/>
    <w:rsid w:val="0044560B"/>
    <w:rsid w:val="00484441"/>
    <w:rsid w:val="006E1BEA"/>
    <w:rsid w:val="006F5348"/>
    <w:rsid w:val="00747E82"/>
    <w:rsid w:val="00804417"/>
    <w:rsid w:val="008371F3"/>
    <w:rsid w:val="00945F82"/>
    <w:rsid w:val="00E54DA7"/>
    <w:rsid w:val="00EC29B8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2019-10-30T04:29:00Z</dcterms:created>
  <dcterms:modified xsi:type="dcterms:W3CDTF">2020-09-30T06:03:00Z</dcterms:modified>
</cp:coreProperties>
</file>